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FA" w:rsidRDefault="001F69FA" w:rsidP="001F69FA">
      <w:pPr>
        <w:tabs>
          <w:tab w:val="left" w:pos="3674"/>
        </w:tabs>
        <w:ind w:left="1121"/>
        <w:rPr>
          <w:rFonts w:asciiTheme="majorHAnsi" w:eastAsiaTheme="majorEastAsia" w:hAnsiTheme="majorHAnsi" w:cs="Sultan bold"/>
          <w:color w:val="262626" w:themeColor="text1" w:themeTint="D9"/>
          <w:sz w:val="36"/>
          <w:szCs w:val="36"/>
          <w:rtl/>
        </w:rPr>
      </w:pPr>
      <w:r>
        <w:rPr>
          <w:rFonts w:cs="Arial" w:hint="cs"/>
          <w:b/>
          <w:bCs/>
          <w:sz w:val="44"/>
          <w:szCs w:val="44"/>
          <w:u w:val="single"/>
          <w:rtl/>
        </w:rPr>
        <w:t xml:space="preserve"> </w:t>
      </w:r>
    </w:p>
    <w:sdt>
      <w:sdtPr>
        <w:rPr>
          <w:rFonts w:asciiTheme="majorHAnsi" w:eastAsiaTheme="majorEastAsia" w:hAnsiTheme="majorHAnsi" w:cs="Sultan bold"/>
          <w:color w:val="262626" w:themeColor="text1" w:themeTint="D9"/>
          <w:sz w:val="36"/>
          <w:szCs w:val="36"/>
          <w:rtl/>
        </w:rPr>
        <w:id w:val="-124649647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</w:rPr>
      </w:sdtEndPr>
      <w:sdtContent>
        <w:bookmarkStart w:id="0" w:name="_Toc60231127" w:displacedByCustomXml="prev"/>
        <w:p w:rsidR="008B539E" w:rsidRDefault="008B539E" w:rsidP="001F69FA">
          <w:pPr>
            <w:tabs>
              <w:tab w:val="left" w:pos="3674"/>
            </w:tabs>
            <w:ind w:left="1121"/>
            <w:rPr>
              <w:rFonts w:hint="cs"/>
              <w:rtl/>
            </w:rPr>
          </w:pPr>
        </w:p>
        <w:p w:rsidR="008B539E" w:rsidRDefault="008B539E" w:rsidP="001F69FA">
          <w:pPr>
            <w:tabs>
              <w:tab w:val="left" w:pos="3674"/>
            </w:tabs>
            <w:ind w:left="1121"/>
            <w:rPr>
              <w:rFonts w:hint="cs"/>
              <w:rtl/>
            </w:rPr>
          </w:pPr>
        </w:p>
        <w:p w:rsidR="008B539E" w:rsidRDefault="008B539E" w:rsidP="001F69FA">
          <w:pPr>
            <w:tabs>
              <w:tab w:val="left" w:pos="3674"/>
            </w:tabs>
            <w:ind w:left="1121"/>
            <w:rPr>
              <w:rFonts w:hint="cs"/>
              <w:rtl/>
            </w:rPr>
          </w:pPr>
        </w:p>
        <w:p w:rsidR="008B539E" w:rsidRDefault="008B539E" w:rsidP="001F69FA">
          <w:pPr>
            <w:tabs>
              <w:tab w:val="left" w:pos="3674"/>
            </w:tabs>
            <w:ind w:left="1121"/>
            <w:rPr>
              <w:rFonts w:hint="cs"/>
              <w:rtl/>
            </w:rPr>
          </w:pPr>
        </w:p>
        <w:p w:rsidR="008B539E" w:rsidRDefault="008B539E" w:rsidP="001F69FA">
          <w:pPr>
            <w:tabs>
              <w:tab w:val="left" w:pos="3674"/>
            </w:tabs>
            <w:ind w:left="1121"/>
            <w:rPr>
              <w:rFonts w:hint="cs"/>
              <w:rtl/>
            </w:rPr>
          </w:pPr>
        </w:p>
        <w:p w:rsidR="008B539E" w:rsidRDefault="008B539E" w:rsidP="001F69FA">
          <w:pPr>
            <w:tabs>
              <w:tab w:val="left" w:pos="3674"/>
            </w:tabs>
            <w:ind w:left="1121"/>
            <w:rPr>
              <w:rFonts w:hint="cs"/>
              <w:rtl/>
            </w:rPr>
          </w:pPr>
        </w:p>
        <w:p w:rsidR="008B539E" w:rsidRDefault="008B539E" w:rsidP="001F69FA">
          <w:pPr>
            <w:tabs>
              <w:tab w:val="left" w:pos="3674"/>
            </w:tabs>
            <w:ind w:left="1121"/>
            <w:rPr>
              <w:rFonts w:hint="cs"/>
              <w:rtl/>
            </w:rPr>
          </w:pPr>
          <w:r>
            <w:rPr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60191F9" wp14:editId="0549AC24">
                    <wp:simplePos x="0" y="0"/>
                    <wp:positionH relativeFrom="margin">
                      <wp:posOffset>-559435</wp:posOffset>
                    </wp:positionH>
                    <wp:positionV relativeFrom="paragraph">
                      <wp:posOffset>838</wp:posOffset>
                    </wp:positionV>
                    <wp:extent cx="6809105" cy="2266950"/>
                    <wp:effectExtent l="57150" t="0" r="67945" b="133350"/>
                    <wp:wrapNone/>
                    <wp:docPr id="17" name="مربع نص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09105" cy="2266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bg1"/>
                              </a:solidFill>
                            </a:ln>
                            <a:effectLst>
                              <a:outerShdw blurRad="50800" dist="50800" dir="5400000" algn="ctr" rotWithShape="0">
                                <a:srgbClr val="000000">
                                  <a:alpha val="48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F69FA" w:rsidRPr="00C63849" w:rsidRDefault="001F69FA" w:rsidP="001F69FA">
                                <w:pPr>
                                  <w:jc w:val="center"/>
                                  <w:rPr>
                                    <w:rFonts w:cs="PT Bold Heading"/>
                                    <w:sz w:val="96"/>
                                    <w:szCs w:val="96"/>
                                    <w:rtl/>
                                  </w:rPr>
                                </w:pPr>
                                <w:r w:rsidRPr="00C63849">
                                  <w:rPr>
                                    <w:rFonts w:cs="PT Bold Heading"/>
                                    <w:sz w:val="96"/>
                                    <w:szCs w:val="96"/>
                                    <w:rtl/>
                                  </w:rPr>
                                  <w:t>دليل إجراءات عمليات غسيل الأموال</w:t>
                                </w:r>
                              </w:p>
                              <w:p w:rsidR="001F69FA" w:rsidRPr="00C63849" w:rsidRDefault="001F69FA" w:rsidP="001F69FA">
                                <w:pPr>
                                  <w:rPr>
                                    <w:rFonts w:cs="PT Bold Heading"/>
                                    <w:b/>
                                    <w:bCs/>
                                    <w:sz w:val="96"/>
                                    <w:szCs w:val="96"/>
                                    <w:rtl/>
                                  </w:rPr>
                                </w:pPr>
                                <w:r w:rsidRPr="00C63849">
                                  <w:rPr>
                                    <w:rFonts w:cs="PT Bold Heading"/>
                                    <w:b/>
                                    <w:bCs/>
                                    <w:sz w:val="96"/>
                                    <w:szCs w:val="96"/>
                                    <w:rtl/>
                                  </w:rPr>
                                  <w:t xml:space="preserve"> وتـــمــويل الإرهـاب</w:t>
                                </w:r>
                              </w:p>
                              <w:p w:rsidR="001F69FA" w:rsidRPr="00C80D0B" w:rsidRDefault="001F69FA" w:rsidP="001F69FA">
                                <w:pPr>
                                  <w:rPr>
                                    <w:rFonts w:cs="PT Bold Heading"/>
                                    <w:sz w:val="96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مربع نص 17" o:spid="_x0000_s1026" type="#_x0000_t202" style="position:absolute;left:0;text-align:left;margin-left:-44.05pt;margin-top:.05pt;width:536.15pt;height:17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" filled="f" strokecolor="white [3212]" strokeweight=".5pt">
                    <v:shadow on="t" color="black" opacity="31457f" offset="0,4pt"/>
                    <v:textbox>
                      <w:txbxContent>
                        <w:p w:rsidR="001F69FA" w:rsidRPr="00C63849" w:rsidRDefault="001F69FA" w:rsidP="001F69FA">
                          <w:pPr>
                            <w:jc w:val="center"/>
                            <w:rPr>
                              <w:rFonts w:cs="PT Bold Heading"/>
                              <w:sz w:val="96"/>
                              <w:szCs w:val="96"/>
                              <w:rtl/>
                            </w:rPr>
                          </w:pPr>
                          <w:r w:rsidRPr="00C63849">
                            <w:rPr>
                              <w:rFonts w:cs="PT Bold Heading"/>
                              <w:sz w:val="96"/>
                              <w:szCs w:val="96"/>
                              <w:rtl/>
                            </w:rPr>
                            <w:t>دليل إجراءات عمليات غسيل الأموال</w:t>
                          </w:r>
                        </w:p>
                        <w:p w:rsidR="001F69FA" w:rsidRPr="00C63849" w:rsidRDefault="001F69FA" w:rsidP="001F69FA">
                          <w:pPr>
                            <w:rPr>
                              <w:rFonts w:cs="PT Bold Heading"/>
                              <w:b/>
                              <w:bCs/>
                              <w:sz w:val="96"/>
                              <w:szCs w:val="96"/>
                              <w:rtl/>
                            </w:rPr>
                          </w:pPr>
                          <w:r w:rsidRPr="00C63849">
                            <w:rPr>
                              <w:rFonts w:cs="PT Bold Heading"/>
                              <w:b/>
                              <w:bCs/>
                              <w:sz w:val="96"/>
                              <w:szCs w:val="96"/>
                              <w:rtl/>
                            </w:rPr>
                            <w:t xml:space="preserve"> وتـــمــويل الإرهـاب</w:t>
                          </w:r>
                        </w:p>
                        <w:p w:rsidR="001F69FA" w:rsidRPr="00C80D0B" w:rsidRDefault="001F69FA" w:rsidP="001F69FA">
                          <w:pPr>
                            <w:rPr>
                              <w:rFonts w:cs="PT Bold Heading"/>
                              <w:sz w:val="96"/>
                              <w:szCs w:val="96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:rsidR="008B539E" w:rsidRDefault="008B539E" w:rsidP="001F69FA">
          <w:pPr>
            <w:tabs>
              <w:tab w:val="left" w:pos="3674"/>
            </w:tabs>
            <w:ind w:left="1121"/>
            <w:rPr>
              <w:rFonts w:hint="cs"/>
              <w:rtl/>
            </w:rPr>
          </w:pPr>
        </w:p>
        <w:p w:rsidR="008B539E" w:rsidRDefault="008B539E" w:rsidP="001F69FA">
          <w:pPr>
            <w:tabs>
              <w:tab w:val="left" w:pos="3674"/>
            </w:tabs>
            <w:ind w:left="1121"/>
            <w:rPr>
              <w:rFonts w:hint="cs"/>
              <w:rtl/>
            </w:rPr>
          </w:pPr>
        </w:p>
        <w:p w:rsidR="008B539E" w:rsidRDefault="008B539E" w:rsidP="001F69FA">
          <w:pPr>
            <w:tabs>
              <w:tab w:val="left" w:pos="3674"/>
            </w:tabs>
            <w:ind w:left="1121"/>
            <w:rPr>
              <w:rFonts w:hint="cs"/>
              <w:rtl/>
            </w:rPr>
          </w:pPr>
        </w:p>
        <w:p w:rsidR="008B539E" w:rsidRDefault="008B539E" w:rsidP="001F69FA">
          <w:pPr>
            <w:tabs>
              <w:tab w:val="left" w:pos="3674"/>
            </w:tabs>
            <w:ind w:left="1121"/>
            <w:rPr>
              <w:rFonts w:hint="cs"/>
              <w:rtl/>
            </w:rPr>
          </w:pPr>
        </w:p>
        <w:p w:rsidR="008B539E" w:rsidRDefault="008B539E" w:rsidP="001F69FA">
          <w:pPr>
            <w:tabs>
              <w:tab w:val="left" w:pos="3674"/>
            </w:tabs>
            <w:ind w:left="1121"/>
            <w:rPr>
              <w:rFonts w:hint="cs"/>
              <w:rtl/>
            </w:rPr>
          </w:pPr>
        </w:p>
        <w:p w:rsidR="008B539E" w:rsidRDefault="008B539E" w:rsidP="001F69FA">
          <w:pPr>
            <w:tabs>
              <w:tab w:val="left" w:pos="3674"/>
            </w:tabs>
            <w:ind w:left="1121"/>
            <w:rPr>
              <w:rFonts w:hint="cs"/>
              <w:rtl/>
            </w:rPr>
          </w:pPr>
        </w:p>
        <w:p w:rsidR="008B539E" w:rsidRDefault="008B539E" w:rsidP="001F69FA">
          <w:pPr>
            <w:tabs>
              <w:tab w:val="left" w:pos="3674"/>
            </w:tabs>
            <w:ind w:left="1121"/>
            <w:rPr>
              <w:rFonts w:hint="cs"/>
              <w:rtl/>
            </w:rPr>
          </w:pPr>
        </w:p>
        <w:p w:rsidR="008B539E" w:rsidRDefault="008B539E" w:rsidP="001F69FA">
          <w:pPr>
            <w:tabs>
              <w:tab w:val="left" w:pos="3674"/>
            </w:tabs>
            <w:ind w:left="1121"/>
            <w:rPr>
              <w:rFonts w:hint="cs"/>
              <w:rtl/>
            </w:rPr>
          </w:pPr>
        </w:p>
        <w:p w:rsidR="008B539E" w:rsidRDefault="008B539E" w:rsidP="001F69FA">
          <w:pPr>
            <w:tabs>
              <w:tab w:val="left" w:pos="3674"/>
            </w:tabs>
            <w:ind w:left="1121"/>
            <w:rPr>
              <w:rFonts w:hint="cs"/>
              <w:rtl/>
            </w:rPr>
          </w:pPr>
        </w:p>
        <w:p w:rsidR="008B539E" w:rsidRDefault="008B539E" w:rsidP="001F69FA">
          <w:pPr>
            <w:tabs>
              <w:tab w:val="left" w:pos="3674"/>
            </w:tabs>
            <w:ind w:left="1121"/>
            <w:rPr>
              <w:rFonts w:hint="cs"/>
              <w:rtl/>
            </w:rPr>
          </w:pPr>
        </w:p>
        <w:p w:rsidR="008B539E" w:rsidRDefault="008B539E" w:rsidP="001F69FA">
          <w:pPr>
            <w:tabs>
              <w:tab w:val="left" w:pos="3674"/>
            </w:tabs>
            <w:ind w:left="1121"/>
            <w:rPr>
              <w:rFonts w:hint="cs"/>
              <w:rtl/>
            </w:rPr>
          </w:pPr>
        </w:p>
        <w:p w:rsidR="008B539E" w:rsidRDefault="008B539E" w:rsidP="001F69FA">
          <w:pPr>
            <w:tabs>
              <w:tab w:val="left" w:pos="3674"/>
            </w:tabs>
            <w:ind w:left="1121"/>
            <w:rPr>
              <w:rFonts w:hint="cs"/>
              <w:rtl/>
            </w:rPr>
          </w:pPr>
        </w:p>
        <w:p w:rsidR="008B539E" w:rsidRDefault="008B539E" w:rsidP="001F69FA">
          <w:pPr>
            <w:tabs>
              <w:tab w:val="left" w:pos="3674"/>
            </w:tabs>
            <w:ind w:left="1121"/>
            <w:rPr>
              <w:rFonts w:hint="cs"/>
              <w:rtl/>
            </w:rPr>
          </w:pPr>
        </w:p>
        <w:p w:rsidR="008B539E" w:rsidRDefault="008B539E" w:rsidP="001F69FA">
          <w:pPr>
            <w:tabs>
              <w:tab w:val="left" w:pos="3674"/>
            </w:tabs>
            <w:ind w:left="1121"/>
            <w:rPr>
              <w:rFonts w:hint="cs"/>
              <w:rtl/>
            </w:rPr>
          </w:pPr>
        </w:p>
        <w:p w:rsidR="008B539E" w:rsidRDefault="008B539E" w:rsidP="001F69FA">
          <w:pPr>
            <w:tabs>
              <w:tab w:val="left" w:pos="3674"/>
            </w:tabs>
            <w:ind w:left="1121"/>
            <w:rPr>
              <w:rFonts w:hint="cs"/>
              <w:rtl/>
            </w:rPr>
          </w:pPr>
        </w:p>
        <w:p w:rsidR="008B539E" w:rsidRDefault="008B539E" w:rsidP="001F69FA">
          <w:pPr>
            <w:tabs>
              <w:tab w:val="left" w:pos="3674"/>
            </w:tabs>
            <w:ind w:left="1121"/>
            <w:rPr>
              <w:rFonts w:hint="cs"/>
              <w:rtl/>
            </w:rPr>
          </w:pPr>
        </w:p>
        <w:p w:rsidR="008B539E" w:rsidRDefault="008B539E" w:rsidP="001F69FA">
          <w:pPr>
            <w:tabs>
              <w:tab w:val="left" w:pos="3674"/>
            </w:tabs>
            <w:ind w:left="1121"/>
            <w:rPr>
              <w:rFonts w:hint="cs"/>
              <w:rtl/>
            </w:rPr>
          </w:pPr>
        </w:p>
        <w:p w:rsidR="008B539E" w:rsidRDefault="008B539E" w:rsidP="001F69FA">
          <w:pPr>
            <w:tabs>
              <w:tab w:val="left" w:pos="3674"/>
            </w:tabs>
            <w:ind w:left="1121"/>
            <w:rPr>
              <w:rFonts w:hint="cs"/>
              <w:rtl/>
            </w:rPr>
          </w:pPr>
        </w:p>
        <w:p w:rsidR="008B539E" w:rsidRDefault="008B539E" w:rsidP="001F69FA">
          <w:pPr>
            <w:tabs>
              <w:tab w:val="left" w:pos="3674"/>
            </w:tabs>
            <w:ind w:left="1121"/>
            <w:rPr>
              <w:rFonts w:hint="cs"/>
              <w:rtl/>
            </w:rPr>
          </w:pPr>
        </w:p>
        <w:p w:rsidR="008B539E" w:rsidRDefault="008B539E" w:rsidP="001F69FA">
          <w:pPr>
            <w:tabs>
              <w:tab w:val="left" w:pos="3674"/>
            </w:tabs>
            <w:ind w:left="1121"/>
            <w:rPr>
              <w:rFonts w:hint="cs"/>
              <w:rtl/>
            </w:rPr>
          </w:pPr>
        </w:p>
        <w:p w:rsidR="008B539E" w:rsidRDefault="008B539E" w:rsidP="001F69FA">
          <w:pPr>
            <w:tabs>
              <w:tab w:val="left" w:pos="3674"/>
            </w:tabs>
            <w:ind w:left="1121"/>
            <w:rPr>
              <w:rFonts w:hint="cs"/>
              <w:rtl/>
            </w:rPr>
          </w:pPr>
        </w:p>
        <w:p w:rsidR="008B539E" w:rsidRDefault="008B539E" w:rsidP="001F69FA">
          <w:pPr>
            <w:tabs>
              <w:tab w:val="left" w:pos="3674"/>
            </w:tabs>
            <w:ind w:left="1121"/>
            <w:rPr>
              <w:rFonts w:hint="cs"/>
              <w:rtl/>
            </w:rPr>
          </w:pPr>
        </w:p>
        <w:p w:rsidR="008B539E" w:rsidRDefault="008B539E" w:rsidP="001F69FA">
          <w:pPr>
            <w:tabs>
              <w:tab w:val="left" w:pos="3674"/>
            </w:tabs>
            <w:ind w:left="1121"/>
            <w:rPr>
              <w:rFonts w:hint="cs"/>
              <w:rtl/>
            </w:rPr>
          </w:pPr>
        </w:p>
        <w:p w:rsidR="008B539E" w:rsidRDefault="008B539E" w:rsidP="001F69FA">
          <w:pPr>
            <w:tabs>
              <w:tab w:val="left" w:pos="3674"/>
            </w:tabs>
            <w:ind w:left="1121"/>
            <w:rPr>
              <w:rFonts w:hint="cs"/>
              <w:rtl/>
            </w:rPr>
          </w:pPr>
          <w:bookmarkStart w:id="1" w:name="_GoBack"/>
          <w:bookmarkEnd w:id="1"/>
        </w:p>
        <w:p w:rsidR="008B539E" w:rsidRDefault="008B539E" w:rsidP="001F69FA">
          <w:pPr>
            <w:tabs>
              <w:tab w:val="left" w:pos="3674"/>
            </w:tabs>
            <w:ind w:left="1121"/>
            <w:rPr>
              <w:rFonts w:hint="cs"/>
              <w:rtl/>
            </w:rPr>
          </w:pPr>
        </w:p>
        <w:p w:rsidR="001F69FA" w:rsidRPr="008B539E" w:rsidRDefault="001F69FA" w:rsidP="001F69FA">
          <w:pPr>
            <w:tabs>
              <w:tab w:val="left" w:pos="3674"/>
            </w:tabs>
            <w:ind w:left="1121"/>
            <w:rPr>
              <w:sz w:val="46"/>
              <w:szCs w:val="46"/>
              <w:rtl/>
            </w:rPr>
          </w:pPr>
          <w:r w:rsidRPr="008B539E">
            <w:rPr>
              <w:sz w:val="46"/>
              <w:szCs w:val="46"/>
              <w:rtl/>
            </w:rPr>
            <w:t>الإجراءات في حال وجود مؤشرات الاشتباه:</w:t>
          </w:r>
          <w:bookmarkEnd w:id="0"/>
          <w:r w:rsidRPr="008B539E">
            <w:rPr>
              <w:sz w:val="46"/>
              <w:szCs w:val="46"/>
              <w:rtl/>
            </w:rPr>
            <w:t xml:space="preserve"> </w:t>
          </w:r>
        </w:p>
        <w:p w:rsidR="001F69FA" w:rsidRPr="008B539E" w:rsidRDefault="001F69FA" w:rsidP="001F69FA">
          <w:pPr>
            <w:rPr>
              <w:sz w:val="46"/>
              <w:szCs w:val="46"/>
              <w:rtl/>
            </w:rPr>
          </w:pPr>
        </w:p>
        <w:p w:rsidR="001F69FA" w:rsidRPr="008B539E" w:rsidRDefault="001F69FA" w:rsidP="001F69FA">
          <w:pPr>
            <w:numPr>
              <w:ilvl w:val="0"/>
              <w:numId w:val="22"/>
            </w:numPr>
            <w:shd w:val="clear" w:color="auto" w:fill="FFFFFF"/>
            <w:spacing w:after="0" w:line="264" w:lineRule="auto"/>
            <w:ind w:left="1121" w:firstLine="0"/>
            <w:contextualSpacing/>
            <w:jc w:val="both"/>
            <w:textAlignment w:val="baseline"/>
            <w:rPr>
              <w:rFonts w:ascii="Traditional Arabic" w:eastAsia="Times New Roman" w:hAnsi="Traditional Arabic" w:cs="Traditional Arabic"/>
              <w:sz w:val="56"/>
              <w:szCs w:val="56"/>
            </w:rPr>
          </w:pPr>
          <w:r w:rsidRPr="008B539E">
            <w:rPr>
              <w:rFonts w:ascii="Traditional Arabic" w:eastAsia="Times New Roman" w:hAnsi="Traditional Arabic" w:cs="Traditional Arabic"/>
              <w:sz w:val="56"/>
              <w:szCs w:val="56"/>
              <w:rtl/>
            </w:rPr>
            <w:t>رصد الحالة وجمع كافة الأدلة المتوفرة</w:t>
          </w:r>
          <w:r w:rsidRPr="008B539E">
            <w:rPr>
              <w:rFonts w:ascii="Traditional Arabic" w:eastAsia="Times New Roman" w:hAnsi="Traditional Arabic" w:cs="Traditional Arabic" w:hint="cs"/>
              <w:sz w:val="56"/>
              <w:szCs w:val="56"/>
              <w:rtl/>
            </w:rPr>
            <w:t>.</w:t>
          </w:r>
        </w:p>
        <w:p w:rsidR="001F69FA" w:rsidRPr="008B539E" w:rsidRDefault="001F69FA" w:rsidP="001F69FA">
          <w:pPr>
            <w:numPr>
              <w:ilvl w:val="0"/>
              <w:numId w:val="22"/>
            </w:numPr>
            <w:shd w:val="clear" w:color="auto" w:fill="FFFFFF"/>
            <w:spacing w:after="0" w:line="264" w:lineRule="auto"/>
            <w:ind w:left="1121" w:firstLine="0"/>
            <w:contextualSpacing/>
            <w:jc w:val="both"/>
            <w:textAlignment w:val="baseline"/>
            <w:rPr>
              <w:rFonts w:ascii="Traditional Arabic" w:eastAsia="Times New Roman" w:hAnsi="Traditional Arabic" w:cs="Traditional Arabic"/>
              <w:sz w:val="56"/>
              <w:szCs w:val="56"/>
            </w:rPr>
          </w:pPr>
          <w:r w:rsidRPr="008B539E">
            <w:rPr>
              <w:rFonts w:ascii="Traditional Arabic" w:eastAsia="Times New Roman" w:hAnsi="Traditional Arabic" w:cs="Traditional Arabic"/>
              <w:sz w:val="56"/>
              <w:szCs w:val="56"/>
              <w:rtl/>
            </w:rPr>
            <w:t xml:space="preserve">تعبئة نموذج الاشتباه المرفق. </w:t>
          </w:r>
        </w:p>
        <w:p w:rsidR="001F69FA" w:rsidRPr="008B539E" w:rsidRDefault="001F69FA" w:rsidP="001F69FA">
          <w:pPr>
            <w:numPr>
              <w:ilvl w:val="0"/>
              <w:numId w:val="22"/>
            </w:numPr>
            <w:shd w:val="clear" w:color="auto" w:fill="FFFFFF"/>
            <w:spacing w:after="0" w:line="264" w:lineRule="auto"/>
            <w:ind w:left="1121" w:firstLine="0"/>
            <w:contextualSpacing/>
            <w:jc w:val="both"/>
            <w:textAlignment w:val="baseline"/>
            <w:rPr>
              <w:rFonts w:ascii="Traditional Arabic" w:eastAsia="Times New Roman" w:hAnsi="Traditional Arabic" w:cs="Traditional Arabic"/>
              <w:sz w:val="56"/>
              <w:szCs w:val="56"/>
            </w:rPr>
          </w:pPr>
          <w:r w:rsidRPr="008B539E">
            <w:rPr>
              <w:rFonts w:ascii="Traditional Arabic" w:eastAsia="Times New Roman" w:hAnsi="Traditional Arabic" w:cs="Traditional Arabic"/>
              <w:sz w:val="56"/>
              <w:szCs w:val="56"/>
              <w:rtl/>
            </w:rPr>
            <w:t xml:space="preserve">عدم إشعار العميل بأي تصرف أو تنبيهه. </w:t>
          </w:r>
        </w:p>
        <w:p w:rsidR="001F69FA" w:rsidRPr="008B539E" w:rsidRDefault="001F69FA" w:rsidP="001F69FA">
          <w:pPr>
            <w:numPr>
              <w:ilvl w:val="0"/>
              <w:numId w:val="22"/>
            </w:numPr>
            <w:shd w:val="clear" w:color="auto" w:fill="FFFFFF"/>
            <w:spacing w:after="0" w:line="264" w:lineRule="auto"/>
            <w:ind w:left="1121" w:firstLine="0"/>
            <w:contextualSpacing/>
            <w:jc w:val="both"/>
            <w:textAlignment w:val="baseline"/>
            <w:rPr>
              <w:rFonts w:ascii="Traditional Arabic" w:eastAsia="Times New Roman" w:hAnsi="Traditional Arabic" w:cs="Traditional Arabic"/>
              <w:sz w:val="56"/>
              <w:szCs w:val="56"/>
            </w:rPr>
          </w:pPr>
          <w:r w:rsidRPr="008B539E">
            <w:rPr>
              <w:rFonts w:ascii="Traditional Arabic" w:eastAsia="Times New Roman" w:hAnsi="Traditional Arabic" w:cs="Traditional Arabic"/>
              <w:sz w:val="56"/>
              <w:szCs w:val="56"/>
              <w:rtl/>
            </w:rPr>
            <w:t>الرفع للإدارة بالنموذج وكافة المرفقات</w:t>
          </w:r>
          <w:r w:rsidRPr="008B539E">
            <w:rPr>
              <w:rFonts w:ascii="Traditional Arabic" w:eastAsia="Times New Roman" w:hAnsi="Traditional Arabic" w:cs="Traditional Arabic" w:hint="cs"/>
              <w:sz w:val="56"/>
              <w:szCs w:val="56"/>
              <w:rtl/>
            </w:rPr>
            <w:t>.</w:t>
          </w:r>
        </w:p>
        <w:p w:rsidR="001F69FA" w:rsidRPr="008B539E" w:rsidRDefault="001F69FA" w:rsidP="001F69FA">
          <w:pPr>
            <w:numPr>
              <w:ilvl w:val="0"/>
              <w:numId w:val="22"/>
            </w:numPr>
            <w:shd w:val="clear" w:color="auto" w:fill="FFFFFF"/>
            <w:spacing w:after="0" w:line="264" w:lineRule="auto"/>
            <w:ind w:left="1121" w:firstLine="0"/>
            <w:contextualSpacing/>
            <w:jc w:val="both"/>
            <w:textAlignment w:val="baseline"/>
            <w:rPr>
              <w:rFonts w:ascii="Traditional Arabic" w:eastAsia="Times New Roman" w:hAnsi="Traditional Arabic" w:cs="Traditional Arabic"/>
              <w:sz w:val="56"/>
              <w:szCs w:val="56"/>
              <w:rtl/>
            </w:rPr>
          </w:pPr>
          <w:r w:rsidRPr="008B539E">
            <w:rPr>
              <w:rFonts w:ascii="Traditional Arabic" w:eastAsia="Times New Roman" w:hAnsi="Traditional Arabic" w:cs="Traditional Arabic"/>
              <w:sz w:val="56"/>
              <w:szCs w:val="56"/>
              <w:rtl/>
            </w:rPr>
            <w:t xml:space="preserve">التواصل بسرية تامة مع الجهات المختصة. </w:t>
          </w:r>
        </w:p>
        <w:p w:rsidR="001F69FA" w:rsidRPr="008B539E" w:rsidRDefault="001F69FA" w:rsidP="001F69FA">
          <w:pPr>
            <w:spacing w:after="0" w:line="264" w:lineRule="auto"/>
            <w:ind w:left="1121"/>
            <w:jc w:val="both"/>
            <w:textAlignment w:val="baseline"/>
            <w:outlineLvl w:val="0"/>
            <w:rPr>
              <w:rFonts w:ascii="Traditional Arabic" w:eastAsia="Times New Roman" w:hAnsi="Traditional Arabic" w:cs="Traditional Arabic"/>
              <w:b/>
              <w:bCs/>
              <w:sz w:val="56"/>
              <w:szCs w:val="56"/>
              <w:bdr w:val="none" w:sz="0" w:space="0" w:color="auto" w:frame="1"/>
              <w:rtl/>
            </w:rPr>
          </w:pPr>
          <w:bookmarkStart w:id="2" w:name="_Toc60231128"/>
        </w:p>
        <w:p w:rsidR="001F69FA" w:rsidRDefault="001F69FA" w:rsidP="001F69FA">
          <w:pPr>
            <w:ind w:left="1121"/>
            <w:rPr>
              <w:rFonts w:ascii="Calibri" w:eastAsia="Calibri" w:hAnsi="Calibri" w:cs="Arial" w:hint="cs"/>
              <w:rtl/>
            </w:rPr>
          </w:pPr>
        </w:p>
        <w:p w:rsidR="001F69FA" w:rsidRDefault="001F69FA" w:rsidP="001F69FA">
          <w:pPr>
            <w:ind w:left="1121"/>
            <w:rPr>
              <w:rFonts w:ascii="Calibri" w:eastAsia="Calibri" w:hAnsi="Calibri" w:cs="Arial" w:hint="cs"/>
              <w:rtl/>
            </w:rPr>
          </w:pPr>
        </w:p>
        <w:p w:rsidR="001F69FA" w:rsidRDefault="001F69FA" w:rsidP="001F69FA">
          <w:pPr>
            <w:ind w:left="1121"/>
            <w:rPr>
              <w:rFonts w:ascii="Calibri" w:eastAsia="Calibri" w:hAnsi="Calibri" w:cs="Arial" w:hint="cs"/>
              <w:rtl/>
            </w:rPr>
          </w:pPr>
        </w:p>
        <w:p w:rsidR="001F69FA" w:rsidRDefault="001F69FA" w:rsidP="001F69FA">
          <w:pPr>
            <w:ind w:left="1121"/>
            <w:rPr>
              <w:rFonts w:ascii="Calibri" w:eastAsia="Calibri" w:hAnsi="Calibri" w:cs="Arial" w:hint="cs"/>
              <w:rtl/>
            </w:rPr>
          </w:pPr>
        </w:p>
        <w:p w:rsidR="001F69FA" w:rsidRDefault="001F69FA" w:rsidP="001F69FA">
          <w:pPr>
            <w:ind w:left="1121"/>
            <w:rPr>
              <w:rFonts w:ascii="Calibri" w:eastAsia="Calibri" w:hAnsi="Calibri" w:cs="Arial" w:hint="cs"/>
              <w:rtl/>
            </w:rPr>
          </w:pPr>
        </w:p>
        <w:p w:rsidR="001F69FA" w:rsidRDefault="001F69FA" w:rsidP="001F69FA">
          <w:pPr>
            <w:ind w:left="1121"/>
            <w:rPr>
              <w:rFonts w:ascii="Calibri" w:eastAsia="Calibri" w:hAnsi="Calibri" w:cs="Arial" w:hint="cs"/>
              <w:rtl/>
            </w:rPr>
          </w:pPr>
        </w:p>
        <w:p w:rsidR="001F69FA" w:rsidRDefault="001F69FA" w:rsidP="001F69FA">
          <w:pPr>
            <w:ind w:left="1121"/>
            <w:rPr>
              <w:rFonts w:ascii="Calibri" w:eastAsia="Calibri" w:hAnsi="Calibri" w:cs="Arial" w:hint="cs"/>
              <w:rtl/>
            </w:rPr>
          </w:pPr>
        </w:p>
        <w:p w:rsidR="001F69FA" w:rsidRDefault="001F69FA" w:rsidP="001F69FA">
          <w:pPr>
            <w:ind w:left="1121"/>
            <w:rPr>
              <w:rFonts w:ascii="Calibri" w:eastAsia="Calibri" w:hAnsi="Calibri" w:cs="Arial" w:hint="cs"/>
              <w:rtl/>
            </w:rPr>
          </w:pPr>
        </w:p>
        <w:p w:rsidR="001F69FA" w:rsidRPr="00C63849" w:rsidRDefault="001F69FA" w:rsidP="001F69FA">
          <w:pPr>
            <w:ind w:left="1121"/>
            <w:rPr>
              <w:rFonts w:ascii="Calibri" w:eastAsia="Calibri" w:hAnsi="Calibri" w:cs="Arial"/>
              <w:rtl/>
            </w:rPr>
          </w:pPr>
        </w:p>
        <w:p w:rsidR="001F69FA" w:rsidRPr="008B539E" w:rsidRDefault="001F69FA" w:rsidP="001F69FA">
          <w:pPr>
            <w:rPr>
              <w:sz w:val="26"/>
              <w:szCs w:val="26"/>
              <w:rtl/>
            </w:rPr>
          </w:pPr>
        </w:p>
        <w:p w:rsidR="001F69FA" w:rsidRPr="008B539E" w:rsidRDefault="001F69FA" w:rsidP="001F69FA">
          <w:pPr>
            <w:pStyle w:val="1"/>
            <w:rPr>
              <w:sz w:val="40"/>
              <w:szCs w:val="40"/>
              <w:rtl/>
            </w:rPr>
          </w:pPr>
          <w:r w:rsidRPr="008B539E">
            <w:rPr>
              <w:sz w:val="40"/>
              <w:szCs w:val="40"/>
              <w:rtl/>
            </w:rPr>
            <w:t>نموذج الاشتباه</w:t>
          </w:r>
          <w:bookmarkEnd w:id="2"/>
        </w:p>
        <w:p w:rsidR="001F69FA" w:rsidRPr="008B539E" w:rsidRDefault="001F69FA" w:rsidP="001F69FA">
          <w:pPr>
            <w:shd w:val="clear" w:color="auto" w:fill="FFFFFF"/>
            <w:spacing w:after="0" w:line="264" w:lineRule="auto"/>
            <w:ind w:left="1121"/>
            <w:jc w:val="both"/>
            <w:textAlignment w:val="baseline"/>
            <w:rPr>
              <w:rFonts w:ascii="Traditional Arabic" w:eastAsia="Times New Roman" w:hAnsi="Traditional Arabic" w:cs="Traditional Arabic"/>
              <w:rtl/>
            </w:rPr>
          </w:pPr>
        </w:p>
        <w:tbl>
          <w:tblPr>
            <w:tblStyle w:val="10"/>
            <w:bidiVisual/>
            <w:tblW w:w="10632" w:type="dxa"/>
            <w:tblInd w:w="-745" w:type="dxa"/>
            <w:tblLook w:val="04A0" w:firstRow="1" w:lastRow="0" w:firstColumn="1" w:lastColumn="0" w:noHBand="0" w:noVBand="1"/>
          </w:tblPr>
          <w:tblGrid>
            <w:gridCol w:w="2693"/>
            <w:gridCol w:w="7939"/>
          </w:tblGrid>
          <w:tr w:rsidR="001F69FA" w:rsidRPr="008B539E" w:rsidTr="008B539E">
            <w:trPr>
              <w:trHeight w:val="726"/>
            </w:trPr>
            <w:tc>
              <w:tcPr>
                <w:tcW w:w="2693" w:type="dxa"/>
                <w:vAlign w:val="center"/>
              </w:tcPr>
              <w:p w:rsidR="001F69FA" w:rsidRPr="008B539E" w:rsidRDefault="001F69FA" w:rsidP="00A236A3">
                <w:pPr>
                  <w:spacing w:line="264" w:lineRule="auto"/>
                  <w:ind w:left="1121" w:hanging="1086"/>
                  <w:jc w:val="center"/>
                  <w:textAlignment w:val="baseline"/>
                  <w:rPr>
                    <w:rFonts w:ascii="Traditional Arabic" w:eastAsia="Times New Roman" w:hAnsi="Traditional Arabic" w:cs="Traditional Arabic"/>
                    <w:b/>
                    <w:bCs/>
                    <w:sz w:val="36"/>
                    <w:szCs w:val="36"/>
                    <w:rtl/>
                  </w:rPr>
                </w:pPr>
                <w:r w:rsidRPr="008B539E">
                  <w:rPr>
                    <w:rFonts w:ascii="Traditional Arabic" w:eastAsia="Times New Roman" w:hAnsi="Traditional Arabic" w:cs="Traditional Arabic"/>
                    <w:b/>
                    <w:bCs/>
                    <w:sz w:val="36"/>
                    <w:szCs w:val="36"/>
                    <w:rtl/>
                  </w:rPr>
                  <w:t>التاريخ</w:t>
                </w:r>
              </w:p>
            </w:tc>
            <w:tc>
              <w:tcPr>
                <w:tcW w:w="7939" w:type="dxa"/>
              </w:tcPr>
              <w:p w:rsidR="001F69FA" w:rsidRPr="008B539E" w:rsidRDefault="001F69FA" w:rsidP="00A236A3">
                <w:pPr>
                  <w:spacing w:line="264" w:lineRule="auto"/>
                  <w:ind w:left="1121"/>
                  <w:jc w:val="both"/>
                  <w:textAlignment w:val="baseline"/>
                  <w:rPr>
                    <w:rFonts w:ascii="Traditional Arabic" w:eastAsia="Times New Roman" w:hAnsi="Traditional Arabic" w:cs="Traditional Arabic"/>
                    <w:sz w:val="36"/>
                    <w:szCs w:val="36"/>
                    <w:rtl/>
                  </w:rPr>
                </w:pPr>
              </w:p>
            </w:tc>
          </w:tr>
          <w:tr w:rsidR="001F69FA" w:rsidRPr="008B539E" w:rsidTr="008B539E">
            <w:trPr>
              <w:trHeight w:val="689"/>
            </w:trPr>
            <w:tc>
              <w:tcPr>
                <w:tcW w:w="2693" w:type="dxa"/>
                <w:vAlign w:val="center"/>
              </w:tcPr>
              <w:p w:rsidR="001F69FA" w:rsidRPr="008B539E" w:rsidRDefault="001F69FA" w:rsidP="00A236A3">
                <w:pPr>
                  <w:spacing w:line="264" w:lineRule="auto"/>
                  <w:ind w:left="1121" w:hanging="1086"/>
                  <w:jc w:val="center"/>
                  <w:textAlignment w:val="baseline"/>
                  <w:rPr>
                    <w:rFonts w:ascii="Traditional Arabic" w:eastAsia="Times New Roman" w:hAnsi="Traditional Arabic" w:cs="Traditional Arabic"/>
                    <w:b/>
                    <w:bCs/>
                    <w:sz w:val="36"/>
                    <w:szCs w:val="36"/>
                    <w:rtl/>
                  </w:rPr>
                </w:pPr>
                <w:r w:rsidRPr="008B539E">
                  <w:rPr>
                    <w:rFonts w:ascii="Traditional Arabic" w:eastAsia="Times New Roman" w:hAnsi="Traditional Arabic" w:cs="Traditional Arabic"/>
                    <w:b/>
                    <w:bCs/>
                    <w:sz w:val="36"/>
                    <w:szCs w:val="36"/>
                    <w:rtl/>
                  </w:rPr>
                  <w:t>اسم العميل</w:t>
                </w:r>
              </w:p>
            </w:tc>
            <w:tc>
              <w:tcPr>
                <w:tcW w:w="7939" w:type="dxa"/>
              </w:tcPr>
              <w:p w:rsidR="001F69FA" w:rsidRPr="008B539E" w:rsidRDefault="001F69FA" w:rsidP="00A236A3">
                <w:pPr>
                  <w:spacing w:line="264" w:lineRule="auto"/>
                  <w:ind w:left="1121"/>
                  <w:jc w:val="both"/>
                  <w:textAlignment w:val="baseline"/>
                  <w:rPr>
                    <w:rFonts w:ascii="Traditional Arabic" w:eastAsia="Times New Roman" w:hAnsi="Traditional Arabic" w:cs="Traditional Arabic"/>
                    <w:sz w:val="36"/>
                    <w:szCs w:val="36"/>
                    <w:rtl/>
                  </w:rPr>
                </w:pPr>
              </w:p>
            </w:tc>
          </w:tr>
          <w:tr w:rsidR="001F69FA" w:rsidRPr="008B539E" w:rsidTr="008B539E">
            <w:trPr>
              <w:trHeight w:val="726"/>
            </w:trPr>
            <w:tc>
              <w:tcPr>
                <w:tcW w:w="2693" w:type="dxa"/>
                <w:vAlign w:val="center"/>
              </w:tcPr>
              <w:p w:rsidR="001F69FA" w:rsidRPr="008B539E" w:rsidRDefault="001F69FA" w:rsidP="00A236A3">
                <w:pPr>
                  <w:spacing w:line="264" w:lineRule="auto"/>
                  <w:ind w:left="1121" w:hanging="1086"/>
                  <w:jc w:val="center"/>
                  <w:textAlignment w:val="baseline"/>
                  <w:rPr>
                    <w:rFonts w:ascii="Traditional Arabic" w:eastAsia="Times New Roman" w:hAnsi="Traditional Arabic" w:cs="Traditional Arabic"/>
                    <w:b/>
                    <w:bCs/>
                    <w:sz w:val="36"/>
                    <w:szCs w:val="36"/>
                    <w:rtl/>
                  </w:rPr>
                </w:pPr>
                <w:r w:rsidRPr="008B539E">
                  <w:rPr>
                    <w:rFonts w:ascii="Traditional Arabic" w:eastAsia="Times New Roman" w:hAnsi="Traditional Arabic" w:cs="Traditional Arabic"/>
                    <w:b/>
                    <w:bCs/>
                    <w:sz w:val="36"/>
                    <w:szCs w:val="36"/>
                    <w:rtl/>
                  </w:rPr>
                  <w:t>الجنسية</w:t>
                </w:r>
              </w:p>
            </w:tc>
            <w:tc>
              <w:tcPr>
                <w:tcW w:w="7939" w:type="dxa"/>
              </w:tcPr>
              <w:p w:rsidR="001F69FA" w:rsidRPr="008B539E" w:rsidRDefault="001F69FA" w:rsidP="00A236A3">
                <w:pPr>
                  <w:spacing w:line="264" w:lineRule="auto"/>
                  <w:ind w:left="1121"/>
                  <w:jc w:val="both"/>
                  <w:textAlignment w:val="baseline"/>
                  <w:rPr>
                    <w:rFonts w:ascii="Traditional Arabic" w:eastAsia="Times New Roman" w:hAnsi="Traditional Arabic" w:cs="Traditional Arabic"/>
                    <w:sz w:val="36"/>
                    <w:szCs w:val="36"/>
                    <w:rtl/>
                  </w:rPr>
                </w:pPr>
              </w:p>
            </w:tc>
          </w:tr>
          <w:tr w:rsidR="001F69FA" w:rsidRPr="008B539E" w:rsidTr="008B539E">
            <w:trPr>
              <w:trHeight w:val="726"/>
            </w:trPr>
            <w:tc>
              <w:tcPr>
                <w:tcW w:w="2693" w:type="dxa"/>
                <w:vAlign w:val="center"/>
              </w:tcPr>
              <w:p w:rsidR="001F69FA" w:rsidRPr="008B539E" w:rsidRDefault="001F69FA" w:rsidP="00A236A3">
                <w:pPr>
                  <w:spacing w:line="264" w:lineRule="auto"/>
                  <w:ind w:left="1121" w:hanging="1086"/>
                  <w:jc w:val="center"/>
                  <w:textAlignment w:val="baseline"/>
                  <w:rPr>
                    <w:rFonts w:ascii="Traditional Arabic" w:eastAsia="Times New Roman" w:hAnsi="Traditional Arabic" w:cs="Traditional Arabic"/>
                    <w:b/>
                    <w:bCs/>
                    <w:sz w:val="36"/>
                    <w:szCs w:val="36"/>
                    <w:rtl/>
                  </w:rPr>
                </w:pPr>
                <w:r w:rsidRPr="008B539E">
                  <w:rPr>
                    <w:rFonts w:ascii="Traditional Arabic" w:eastAsia="Times New Roman" w:hAnsi="Traditional Arabic" w:cs="Traditional Arabic"/>
                    <w:b/>
                    <w:bCs/>
                    <w:sz w:val="36"/>
                    <w:szCs w:val="36"/>
                    <w:rtl/>
                  </w:rPr>
                  <w:t>رقم الهوية</w:t>
                </w:r>
              </w:p>
            </w:tc>
            <w:tc>
              <w:tcPr>
                <w:tcW w:w="7939" w:type="dxa"/>
              </w:tcPr>
              <w:p w:rsidR="001F69FA" w:rsidRPr="008B539E" w:rsidRDefault="001F69FA" w:rsidP="00A236A3">
                <w:pPr>
                  <w:spacing w:line="264" w:lineRule="auto"/>
                  <w:ind w:left="1121"/>
                  <w:jc w:val="both"/>
                  <w:textAlignment w:val="baseline"/>
                  <w:rPr>
                    <w:rFonts w:ascii="Traditional Arabic" w:eastAsia="Times New Roman" w:hAnsi="Traditional Arabic" w:cs="Traditional Arabic"/>
                    <w:sz w:val="36"/>
                    <w:szCs w:val="36"/>
                    <w:rtl/>
                  </w:rPr>
                </w:pPr>
              </w:p>
            </w:tc>
          </w:tr>
          <w:tr w:rsidR="001F69FA" w:rsidRPr="008B539E" w:rsidTr="008B539E">
            <w:trPr>
              <w:trHeight w:val="689"/>
            </w:trPr>
            <w:tc>
              <w:tcPr>
                <w:tcW w:w="2693" w:type="dxa"/>
                <w:vAlign w:val="center"/>
              </w:tcPr>
              <w:p w:rsidR="001F69FA" w:rsidRPr="008B539E" w:rsidRDefault="001F69FA" w:rsidP="00A236A3">
                <w:pPr>
                  <w:spacing w:line="264" w:lineRule="auto"/>
                  <w:ind w:left="1121" w:hanging="1086"/>
                  <w:jc w:val="center"/>
                  <w:textAlignment w:val="baseline"/>
                  <w:rPr>
                    <w:rFonts w:ascii="Traditional Arabic" w:eastAsia="Times New Roman" w:hAnsi="Traditional Arabic" w:cs="Traditional Arabic"/>
                    <w:b/>
                    <w:bCs/>
                    <w:sz w:val="36"/>
                    <w:szCs w:val="36"/>
                    <w:rtl/>
                  </w:rPr>
                </w:pPr>
                <w:r w:rsidRPr="008B539E">
                  <w:rPr>
                    <w:rFonts w:ascii="Traditional Arabic" w:eastAsia="Times New Roman" w:hAnsi="Traditional Arabic" w:cs="Traditional Arabic"/>
                    <w:b/>
                    <w:bCs/>
                    <w:sz w:val="36"/>
                    <w:szCs w:val="36"/>
                    <w:rtl/>
                  </w:rPr>
                  <w:t>رقم الجوال</w:t>
                </w:r>
              </w:p>
            </w:tc>
            <w:tc>
              <w:tcPr>
                <w:tcW w:w="7939" w:type="dxa"/>
              </w:tcPr>
              <w:p w:rsidR="001F69FA" w:rsidRPr="008B539E" w:rsidRDefault="001F69FA" w:rsidP="00A236A3">
                <w:pPr>
                  <w:spacing w:line="264" w:lineRule="auto"/>
                  <w:ind w:left="1121"/>
                  <w:jc w:val="both"/>
                  <w:textAlignment w:val="baseline"/>
                  <w:rPr>
                    <w:rFonts w:ascii="Traditional Arabic" w:eastAsia="Times New Roman" w:hAnsi="Traditional Arabic" w:cs="Traditional Arabic"/>
                    <w:sz w:val="36"/>
                    <w:szCs w:val="36"/>
                    <w:rtl/>
                  </w:rPr>
                </w:pPr>
              </w:p>
            </w:tc>
          </w:tr>
          <w:tr w:rsidR="001F69FA" w:rsidRPr="008B539E" w:rsidTr="008B539E">
            <w:trPr>
              <w:trHeight w:val="726"/>
            </w:trPr>
            <w:tc>
              <w:tcPr>
                <w:tcW w:w="2693" w:type="dxa"/>
                <w:vAlign w:val="center"/>
              </w:tcPr>
              <w:p w:rsidR="001F69FA" w:rsidRPr="008B539E" w:rsidRDefault="001F69FA" w:rsidP="00A236A3">
                <w:pPr>
                  <w:spacing w:line="264" w:lineRule="auto"/>
                  <w:ind w:left="1121" w:hanging="1086"/>
                  <w:jc w:val="center"/>
                  <w:textAlignment w:val="baseline"/>
                  <w:rPr>
                    <w:rFonts w:ascii="Traditional Arabic" w:eastAsia="Times New Roman" w:hAnsi="Traditional Arabic" w:cs="Traditional Arabic"/>
                    <w:b/>
                    <w:bCs/>
                    <w:sz w:val="36"/>
                    <w:szCs w:val="36"/>
                    <w:rtl/>
                  </w:rPr>
                </w:pPr>
                <w:r w:rsidRPr="008B539E">
                  <w:rPr>
                    <w:rFonts w:ascii="Traditional Arabic" w:eastAsia="Times New Roman" w:hAnsi="Traditional Arabic" w:cs="Traditional Arabic"/>
                    <w:b/>
                    <w:bCs/>
                    <w:sz w:val="36"/>
                    <w:szCs w:val="36"/>
                    <w:rtl/>
                  </w:rPr>
                  <w:t>المبلغ</w:t>
                </w:r>
              </w:p>
            </w:tc>
            <w:tc>
              <w:tcPr>
                <w:tcW w:w="7939" w:type="dxa"/>
              </w:tcPr>
              <w:p w:rsidR="001F69FA" w:rsidRPr="008B539E" w:rsidRDefault="001F69FA" w:rsidP="00A236A3">
                <w:pPr>
                  <w:spacing w:line="264" w:lineRule="auto"/>
                  <w:ind w:left="1121"/>
                  <w:jc w:val="both"/>
                  <w:textAlignment w:val="baseline"/>
                  <w:rPr>
                    <w:rFonts w:ascii="Traditional Arabic" w:eastAsia="Times New Roman" w:hAnsi="Traditional Arabic" w:cs="Traditional Arabic"/>
                    <w:sz w:val="36"/>
                    <w:szCs w:val="36"/>
                    <w:rtl/>
                  </w:rPr>
                </w:pPr>
              </w:p>
            </w:tc>
          </w:tr>
          <w:tr w:rsidR="001F69FA" w:rsidRPr="008B539E" w:rsidTr="008B539E">
            <w:trPr>
              <w:trHeight w:val="689"/>
            </w:trPr>
            <w:tc>
              <w:tcPr>
                <w:tcW w:w="2693" w:type="dxa"/>
                <w:vAlign w:val="center"/>
              </w:tcPr>
              <w:p w:rsidR="001F69FA" w:rsidRPr="008B539E" w:rsidRDefault="001F69FA" w:rsidP="00A236A3">
                <w:pPr>
                  <w:spacing w:line="264" w:lineRule="auto"/>
                  <w:ind w:left="1121" w:hanging="1086"/>
                  <w:jc w:val="center"/>
                  <w:textAlignment w:val="baseline"/>
                  <w:rPr>
                    <w:rFonts w:ascii="Traditional Arabic" w:eastAsia="Times New Roman" w:hAnsi="Traditional Arabic" w:cs="Traditional Arabic"/>
                    <w:b/>
                    <w:bCs/>
                    <w:sz w:val="36"/>
                    <w:szCs w:val="36"/>
                    <w:rtl/>
                  </w:rPr>
                </w:pPr>
                <w:r w:rsidRPr="008B539E">
                  <w:rPr>
                    <w:rFonts w:ascii="Traditional Arabic" w:eastAsia="Times New Roman" w:hAnsi="Traditional Arabic" w:cs="Traditional Arabic"/>
                    <w:b/>
                    <w:bCs/>
                    <w:sz w:val="36"/>
                    <w:szCs w:val="36"/>
                    <w:rtl/>
                  </w:rPr>
                  <w:t>مصدر الدخل</w:t>
                </w:r>
              </w:p>
            </w:tc>
            <w:tc>
              <w:tcPr>
                <w:tcW w:w="7939" w:type="dxa"/>
              </w:tcPr>
              <w:p w:rsidR="001F69FA" w:rsidRPr="008B539E" w:rsidRDefault="001F69FA" w:rsidP="00A236A3">
                <w:pPr>
                  <w:spacing w:line="264" w:lineRule="auto"/>
                  <w:ind w:left="1121"/>
                  <w:jc w:val="both"/>
                  <w:textAlignment w:val="baseline"/>
                  <w:rPr>
                    <w:rFonts w:ascii="Traditional Arabic" w:eastAsia="Times New Roman" w:hAnsi="Traditional Arabic" w:cs="Traditional Arabic"/>
                    <w:sz w:val="36"/>
                    <w:szCs w:val="36"/>
                    <w:rtl/>
                  </w:rPr>
                </w:pPr>
              </w:p>
            </w:tc>
          </w:tr>
          <w:tr w:rsidR="001F69FA" w:rsidRPr="008B539E" w:rsidTr="008B539E">
            <w:trPr>
              <w:trHeight w:val="726"/>
            </w:trPr>
            <w:tc>
              <w:tcPr>
                <w:tcW w:w="2693" w:type="dxa"/>
                <w:vAlign w:val="center"/>
              </w:tcPr>
              <w:p w:rsidR="001F69FA" w:rsidRPr="008B539E" w:rsidRDefault="001F69FA" w:rsidP="00A236A3">
                <w:pPr>
                  <w:spacing w:line="264" w:lineRule="auto"/>
                  <w:ind w:left="1121" w:hanging="1086"/>
                  <w:jc w:val="center"/>
                  <w:textAlignment w:val="baseline"/>
                  <w:rPr>
                    <w:rFonts w:ascii="Traditional Arabic" w:eastAsia="Times New Roman" w:hAnsi="Traditional Arabic" w:cs="Traditional Arabic"/>
                    <w:b/>
                    <w:bCs/>
                    <w:sz w:val="36"/>
                    <w:szCs w:val="36"/>
                    <w:rtl/>
                  </w:rPr>
                </w:pPr>
                <w:r w:rsidRPr="008B539E">
                  <w:rPr>
                    <w:rFonts w:ascii="Traditional Arabic" w:eastAsia="Times New Roman" w:hAnsi="Traditional Arabic" w:cs="Traditional Arabic"/>
                    <w:b/>
                    <w:bCs/>
                    <w:sz w:val="36"/>
                    <w:szCs w:val="36"/>
                    <w:rtl/>
                  </w:rPr>
                  <w:t>سبب الاشتباه</w:t>
                </w:r>
              </w:p>
            </w:tc>
            <w:tc>
              <w:tcPr>
                <w:tcW w:w="7939" w:type="dxa"/>
              </w:tcPr>
              <w:p w:rsidR="001F69FA" w:rsidRPr="008B539E" w:rsidRDefault="001F69FA" w:rsidP="00A236A3">
                <w:pPr>
                  <w:spacing w:line="264" w:lineRule="auto"/>
                  <w:ind w:left="1121"/>
                  <w:jc w:val="both"/>
                  <w:textAlignment w:val="baseline"/>
                  <w:rPr>
                    <w:rFonts w:ascii="Traditional Arabic" w:eastAsia="Times New Roman" w:hAnsi="Traditional Arabic" w:cs="Traditional Arabic"/>
                    <w:sz w:val="36"/>
                    <w:szCs w:val="36"/>
                    <w:rtl/>
                  </w:rPr>
                </w:pPr>
              </w:p>
            </w:tc>
          </w:tr>
        </w:tbl>
        <w:p w:rsidR="001F69FA" w:rsidRPr="008B539E" w:rsidRDefault="001F69FA" w:rsidP="001F69FA">
          <w:pPr>
            <w:shd w:val="clear" w:color="auto" w:fill="FFFFFF"/>
            <w:spacing w:after="0" w:line="264" w:lineRule="auto"/>
            <w:ind w:left="1121"/>
            <w:jc w:val="both"/>
            <w:textAlignment w:val="baseline"/>
            <w:rPr>
              <w:rFonts w:ascii="Traditional Arabic" w:eastAsia="Times New Roman" w:hAnsi="Traditional Arabic" w:cs="Traditional Arabic"/>
              <w:sz w:val="36"/>
              <w:szCs w:val="36"/>
              <w:rtl/>
            </w:rPr>
          </w:pPr>
        </w:p>
        <w:p w:rsidR="001F69FA" w:rsidRPr="008B539E" w:rsidRDefault="001F69FA" w:rsidP="001F69FA">
          <w:pPr>
            <w:shd w:val="clear" w:color="auto" w:fill="FFFFFF"/>
            <w:spacing w:after="0" w:line="264" w:lineRule="auto"/>
            <w:ind w:left="1121"/>
            <w:jc w:val="center"/>
            <w:textAlignment w:val="baseline"/>
            <w:rPr>
              <w:rFonts w:ascii="Traditional Arabic" w:eastAsia="Times New Roman" w:hAnsi="Traditional Arabic" w:cs="Traditional Arabic"/>
              <w:b/>
              <w:bCs/>
              <w:sz w:val="36"/>
              <w:szCs w:val="36"/>
            </w:rPr>
          </w:pPr>
          <w:r w:rsidRPr="008B539E">
            <w:rPr>
              <w:rFonts w:ascii="Traditional Arabic" w:eastAsia="Times New Roman" w:hAnsi="Traditional Arabic" w:cs="Traditional Arabic"/>
              <w:b/>
              <w:bCs/>
              <w:sz w:val="36"/>
              <w:szCs w:val="36"/>
              <w:rtl/>
            </w:rPr>
            <w:t xml:space="preserve">اسم الموظف </w:t>
          </w:r>
          <w:r w:rsidRPr="008B539E">
            <w:rPr>
              <w:rFonts w:ascii="Traditional Arabic" w:eastAsia="Times New Roman" w:hAnsi="Traditional Arabic" w:cs="Traditional Arabic"/>
              <w:b/>
              <w:bCs/>
              <w:sz w:val="36"/>
              <w:szCs w:val="36"/>
              <w:rtl/>
            </w:rPr>
            <w:tab/>
          </w:r>
          <w:r w:rsidRPr="008B539E">
            <w:rPr>
              <w:rFonts w:ascii="Traditional Arabic" w:eastAsia="Times New Roman" w:hAnsi="Traditional Arabic" w:cs="Traditional Arabic"/>
              <w:b/>
              <w:bCs/>
              <w:sz w:val="36"/>
              <w:szCs w:val="36"/>
              <w:rtl/>
            </w:rPr>
            <w:tab/>
          </w:r>
          <w:r w:rsidRPr="008B539E">
            <w:rPr>
              <w:rFonts w:ascii="Traditional Arabic" w:eastAsia="Times New Roman" w:hAnsi="Traditional Arabic" w:cs="Traditional Arabic"/>
              <w:b/>
              <w:bCs/>
              <w:sz w:val="36"/>
              <w:szCs w:val="36"/>
              <w:rtl/>
            </w:rPr>
            <w:tab/>
          </w:r>
          <w:r w:rsidRPr="008B539E">
            <w:rPr>
              <w:rFonts w:ascii="Traditional Arabic" w:eastAsia="Times New Roman" w:hAnsi="Traditional Arabic" w:cs="Traditional Arabic"/>
              <w:b/>
              <w:bCs/>
              <w:sz w:val="36"/>
              <w:szCs w:val="36"/>
              <w:rtl/>
            </w:rPr>
            <w:tab/>
          </w:r>
          <w:r w:rsidRPr="008B539E">
            <w:rPr>
              <w:rFonts w:ascii="Traditional Arabic" w:eastAsia="Times New Roman" w:hAnsi="Traditional Arabic" w:cs="Traditional Arabic"/>
              <w:b/>
              <w:bCs/>
              <w:sz w:val="36"/>
              <w:szCs w:val="36"/>
              <w:rtl/>
            </w:rPr>
            <w:tab/>
          </w:r>
          <w:r w:rsidRPr="008B539E">
            <w:rPr>
              <w:rFonts w:ascii="Traditional Arabic" w:eastAsia="Times New Roman" w:hAnsi="Traditional Arabic" w:cs="Traditional Arabic"/>
              <w:b/>
              <w:bCs/>
              <w:sz w:val="36"/>
              <w:szCs w:val="36"/>
              <w:rtl/>
            </w:rPr>
            <w:tab/>
          </w:r>
          <w:r w:rsidRPr="008B539E">
            <w:rPr>
              <w:rFonts w:ascii="Traditional Arabic" w:eastAsia="Times New Roman" w:hAnsi="Traditional Arabic" w:cs="Traditional Arabic"/>
              <w:b/>
              <w:bCs/>
              <w:sz w:val="36"/>
              <w:szCs w:val="36"/>
              <w:rtl/>
            </w:rPr>
            <w:tab/>
            <w:t>المدير التنفيذي</w:t>
          </w:r>
        </w:p>
        <w:p w:rsidR="001F69FA" w:rsidRPr="008B539E" w:rsidRDefault="001F69FA" w:rsidP="001F69FA">
          <w:pPr>
            <w:ind w:left="1121"/>
            <w:jc w:val="both"/>
            <w:rPr>
              <w:rFonts w:ascii="Traditional Arabic" w:eastAsia="Calibri" w:hAnsi="Traditional Arabic" w:cs="Traditional Arabic"/>
              <w:sz w:val="28"/>
              <w:szCs w:val="28"/>
              <w:rtl/>
            </w:rPr>
          </w:pPr>
        </w:p>
        <w:p w:rsidR="001F69FA" w:rsidRPr="008B539E" w:rsidRDefault="001F69FA" w:rsidP="001F69FA">
          <w:pPr>
            <w:ind w:left="1121"/>
            <w:rPr>
              <w:sz w:val="26"/>
              <w:szCs w:val="26"/>
              <w:rtl/>
            </w:rPr>
          </w:pPr>
        </w:p>
        <w:p w:rsidR="001F69FA" w:rsidRDefault="001F69FA" w:rsidP="001F69FA">
          <w:pPr>
            <w:ind w:left="1121"/>
            <w:rPr>
              <w:rtl/>
            </w:rPr>
          </w:pPr>
        </w:p>
      </w:sdtContent>
    </w:sdt>
    <w:p w:rsidR="001F69FA" w:rsidRDefault="001F69FA" w:rsidP="001F69FA">
      <w:pPr>
        <w:ind w:left="1121"/>
        <w:rPr>
          <w:rtl/>
        </w:rPr>
      </w:pPr>
    </w:p>
    <w:p w:rsidR="00B14B76" w:rsidRPr="002310B4" w:rsidRDefault="00B14B76" w:rsidP="0083537D">
      <w:pPr>
        <w:rPr>
          <w:sz w:val="44"/>
          <w:szCs w:val="44"/>
          <w:rtl/>
        </w:rPr>
      </w:pPr>
    </w:p>
    <w:sectPr w:rsidR="00B14B76" w:rsidRPr="002310B4" w:rsidSect="00D329F5">
      <w:headerReference w:type="default" r:id="rId9"/>
      <w:pgSz w:w="11906" w:h="16838"/>
      <w:pgMar w:top="2693" w:right="1418" w:bottom="1276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B96" w:rsidRDefault="004F6B96" w:rsidP="008E70AB">
      <w:pPr>
        <w:spacing w:after="0" w:line="240" w:lineRule="auto"/>
      </w:pPr>
      <w:r>
        <w:separator/>
      </w:r>
    </w:p>
  </w:endnote>
  <w:endnote w:type="continuationSeparator" w:id="0">
    <w:p w:rsidR="004F6B96" w:rsidRDefault="004F6B96" w:rsidP="008E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 Moharib Anbopi Ibrahim 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B96" w:rsidRDefault="004F6B96" w:rsidP="008E70AB">
      <w:pPr>
        <w:spacing w:after="0" w:line="240" w:lineRule="auto"/>
      </w:pPr>
      <w:r>
        <w:separator/>
      </w:r>
    </w:p>
  </w:footnote>
  <w:footnote w:type="continuationSeparator" w:id="0">
    <w:p w:rsidR="004F6B96" w:rsidRDefault="004F6B96" w:rsidP="008E7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F9" w:rsidRDefault="008D1CF9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768990" wp14:editId="20881D93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552690" cy="10681970"/>
          <wp:effectExtent l="0" t="0" r="0" b="0"/>
          <wp:wrapNone/>
          <wp:docPr id="1" name="صورة 1" descr="C:\Users\Mohammm\AppData\Local\Microsoft\Windows\INetCache\Content.Word\ورق رسمي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hammm\AppData\Local\Microsoft\Windows\INetCache\Content.Word\ورق رسمي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68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415"/>
    <w:multiLevelType w:val="hybridMultilevel"/>
    <w:tmpl w:val="8D7C2F3A"/>
    <w:lvl w:ilvl="0" w:tplc="1794EE8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38A2"/>
    <w:multiLevelType w:val="hybridMultilevel"/>
    <w:tmpl w:val="B666ECD4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>
    <w:nsid w:val="0CC80486"/>
    <w:multiLevelType w:val="hybridMultilevel"/>
    <w:tmpl w:val="6AF81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D36472"/>
    <w:multiLevelType w:val="hybridMultilevel"/>
    <w:tmpl w:val="5F7A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73F7F"/>
    <w:multiLevelType w:val="hybridMultilevel"/>
    <w:tmpl w:val="7FF2F2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CC248D"/>
    <w:multiLevelType w:val="hybridMultilevel"/>
    <w:tmpl w:val="C970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66264"/>
    <w:multiLevelType w:val="hybridMultilevel"/>
    <w:tmpl w:val="4AA03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61397"/>
    <w:multiLevelType w:val="hybridMultilevel"/>
    <w:tmpl w:val="693C7ED4"/>
    <w:lvl w:ilvl="0" w:tplc="7D36F786">
      <w:start w:val="1"/>
      <w:numFmt w:val="decimal"/>
      <w:lvlText w:val="%1-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72B07"/>
    <w:multiLevelType w:val="hybridMultilevel"/>
    <w:tmpl w:val="CD362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D4679"/>
    <w:multiLevelType w:val="hybridMultilevel"/>
    <w:tmpl w:val="CA6E71CC"/>
    <w:lvl w:ilvl="0" w:tplc="74A420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50792"/>
    <w:multiLevelType w:val="hybridMultilevel"/>
    <w:tmpl w:val="8A44DBC8"/>
    <w:lvl w:ilvl="0" w:tplc="026AE7F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D0CC3"/>
    <w:multiLevelType w:val="hybridMultilevel"/>
    <w:tmpl w:val="6CCEBD92"/>
    <w:lvl w:ilvl="0" w:tplc="CE0897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D5285"/>
    <w:multiLevelType w:val="hybridMultilevel"/>
    <w:tmpl w:val="1A708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8F4C59"/>
    <w:multiLevelType w:val="hybridMultilevel"/>
    <w:tmpl w:val="4EF46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C12D8"/>
    <w:multiLevelType w:val="hybridMultilevel"/>
    <w:tmpl w:val="1BC6D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D220EB"/>
    <w:multiLevelType w:val="hybridMultilevel"/>
    <w:tmpl w:val="7FF2F2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B293F68"/>
    <w:multiLevelType w:val="hybridMultilevel"/>
    <w:tmpl w:val="78EC78F6"/>
    <w:lvl w:ilvl="0" w:tplc="6E2E6912">
      <w:start w:val="1"/>
      <w:numFmt w:val="arabicAlpha"/>
      <w:lvlText w:val="%1-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5754F"/>
    <w:multiLevelType w:val="hybridMultilevel"/>
    <w:tmpl w:val="9F0046E4"/>
    <w:lvl w:ilvl="0" w:tplc="8BE68C66">
      <w:start w:val="1"/>
      <w:numFmt w:val="decimal"/>
      <w:lvlText w:val="%1-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42FA5"/>
    <w:multiLevelType w:val="hybridMultilevel"/>
    <w:tmpl w:val="6DD0484E"/>
    <w:lvl w:ilvl="0" w:tplc="8F9AAA4A">
      <w:start w:val="1"/>
      <w:numFmt w:val="decimal"/>
      <w:lvlText w:val="%1-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E01E63"/>
    <w:multiLevelType w:val="hybridMultilevel"/>
    <w:tmpl w:val="CA6E71CC"/>
    <w:lvl w:ilvl="0" w:tplc="74A420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BF05ED"/>
    <w:multiLevelType w:val="hybridMultilevel"/>
    <w:tmpl w:val="EB2A5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239DC"/>
    <w:multiLevelType w:val="hybridMultilevel"/>
    <w:tmpl w:val="6292F97C"/>
    <w:lvl w:ilvl="0" w:tplc="6E5E9BC6">
      <w:numFmt w:val="bullet"/>
      <w:lvlText w:val=""/>
      <w:lvlJc w:val="left"/>
      <w:pPr>
        <w:ind w:left="1080" w:hanging="720"/>
      </w:pPr>
      <w:rPr>
        <w:rFonts w:ascii="Symbol" w:eastAsiaTheme="minorHAnsi" w:hAnsi="Symbol" w:cs="Al Moharib Anbopi Ibrahim .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9"/>
  </w:num>
  <w:num w:numId="4">
    <w:abstractNumId w:val="9"/>
  </w:num>
  <w:num w:numId="5">
    <w:abstractNumId w:val="0"/>
  </w:num>
  <w:num w:numId="6">
    <w:abstractNumId w:val="7"/>
  </w:num>
  <w:num w:numId="7">
    <w:abstractNumId w:val="18"/>
  </w:num>
  <w:num w:numId="8">
    <w:abstractNumId w:val="8"/>
  </w:num>
  <w:num w:numId="9">
    <w:abstractNumId w:val="2"/>
  </w:num>
  <w:num w:numId="10">
    <w:abstractNumId w:val="14"/>
  </w:num>
  <w:num w:numId="11">
    <w:abstractNumId w:val="5"/>
  </w:num>
  <w:num w:numId="12">
    <w:abstractNumId w:val="20"/>
  </w:num>
  <w:num w:numId="13">
    <w:abstractNumId w:val="12"/>
  </w:num>
  <w:num w:numId="14">
    <w:abstractNumId w:val="15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7"/>
  </w:num>
  <w:num w:numId="20">
    <w:abstractNumId w:val="16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AB"/>
    <w:rsid w:val="0000455C"/>
    <w:rsid w:val="00006DFA"/>
    <w:rsid w:val="00013755"/>
    <w:rsid w:val="00016EA2"/>
    <w:rsid w:val="000423A9"/>
    <w:rsid w:val="000501C8"/>
    <w:rsid w:val="0006623E"/>
    <w:rsid w:val="00096E3F"/>
    <w:rsid w:val="000A2E25"/>
    <w:rsid w:val="000D3420"/>
    <w:rsid w:val="000E1173"/>
    <w:rsid w:val="000E21A8"/>
    <w:rsid w:val="00113E2A"/>
    <w:rsid w:val="001319BA"/>
    <w:rsid w:val="00141E4F"/>
    <w:rsid w:val="0014635A"/>
    <w:rsid w:val="00151D62"/>
    <w:rsid w:val="00173553"/>
    <w:rsid w:val="001765F0"/>
    <w:rsid w:val="00197D9B"/>
    <w:rsid w:val="001B2939"/>
    <w:rsid w:val="001D7EA6"/>
    <w:rsid w:val="001E3253"/>
    <w:rsid w:val="001F69FA"/>
    <w:rsid w:val="00203616"/>
    <w:rsid w:val="002212A9"/>
    <w:rsid w:val="00224723"/>
    <w:rsid w:val="002310B4"/>
    <w:rsid w:val="00231951"/>
    <w:rsid w:val="00252ABD"/>
    <w:rsid w:val="00255C54"/>
    <w:rsid w:val="00263E02"/>
    <w:rsid w:val="0027177B"/>
    <w:rsid w:val="00275A01"/>
    <w:rsid w:val="002B1AF0"/>
    <w:rsid w:val="002B2CD4"/>
    <w:rsid w:val="002D5065"/>
    <w:rsid w:val="002F04F3"/>
    <w:rsid w:val="002F3D3A"/>
    <w:rsid w:val="00302F6B"/>
    <w:rsid w:val="00321E42"/>
    <w:rsid w:val="00322B40"/>
    <w:rsid w:val="003278C4"/>
    <w:rsid w:val="00333E0A"/>
    <w:rsid w:val="00350F58"/>
    <w:rsid w:val="003531A4"/>
    <w:rsid w:val="00354066"/>
    <w:rsid w:val="00371412"/>
    <w:rsid w:val="00374215"/>
    <w:rsid w:val="003774FC"/>
    <w:rsid w:val="00392682"/>
    <w:rsid w:val="003A117E"/>
    <w:rsid w:val="003B7FC4"/>
    <w:rsid w:val="003C06F7"/>
    <w:rsid w:val="003E277F"/>
    <w:rsid w:val="003F409F"/>
    <w:rsid w:val="00400548"/>
    <w:rsid w:val="00414BE1"/>
    <w:rsid w:val="00422B1A"/>
    <w:rsid w:val="00423C93"/>
    <w:rsid w:val="004615CB"/>
    <w:rsid w:val="004743F1"/>
    <w:rsid w:val="0049195A"/>
    <w:rsid w:val="0049344C"/>
    <w:rsid w:val="004A2EF0"/>
    <w:rsid w:val="004B4900"/>
    <w:rsid w:val="004B59EA"/>
    <w:rsid w:val="004C2259"/>
    <w:rsid w:val="004C3C71"/>
    <w:rsid w:val="004C712F"/>
    <w:rsid w:val="004D1DE2"/>
    <w:rsid w:val="004E0EBE"/>
    <w:rsid w:val="004F1E87"/>
    <w:rsid w:val="004F6B96"/>
    <w:rsid w:val="0050165E"/>
    <w:rsid w:val="00507A65"/>
    <w:rsid w:val="00515360"/>
    <w:rsid w:val="00530F82"/>
    <w:rsid w:val="00544BC6"/>
    <w:rsid w:val="005464F3"/>
    <w:rsid w:val="00552C88"/>
    <w:rsid w:val="00580F79"/>
    <w:rsid w:val="005873D3"/>
    <w:rsid w:val="005938B9"/>
    <w:rsid w:val="00595027"/>
    <w:rsid w:val="005B49B5"/>
    <w:rsid w:val="005B5EFA"/>
    <w:rsid w:val="005C4893"/>
    <w:rsid w:val="005E0675"/>
    <w:rsid w:val="00602167"/>
    <w:rsid w:val="00624C4F"/>
    <w:rsid w:val="00676B72"/>
    <w:rsid w:val="006856A3"/>
    <w:rsid w:val="006A7429"/>
    <w:rsid w:val="006B44C0"/>
    <w:rsid w:val="006E2DE3"/>
    <w:rsid w:val="006E39E6"/>
    <w:rsid w:val="00701321"/>
    <w:rsid w:val="007069CC"/>
    <w:rsid w:val="00721634"/>
    <w:rsid w:val="00722E0C"/>
    <w:rsid w:val="007320D4"/>
    <w:rsid w:val="00741AFA"/>
    <w:rsid w:val="0074397C"/>
    <w:rsid w:val="00752EFB"/>
    <w:rsid w:val="0079367D"/>
    <w:rsid w:val="007A2534"/>
    <w:rsid w:val="007A329A"/>
    <w:rsid w:val="007A708B"/>
    <w:rsid w:val="007E0C5A"/>
    <w:rsid w:val="007F1CF6"/>
    <w:rsid w:val="008242F5"/>
    <w:rsid w:val="008345C3"/>
    <w:rsid w:val="0083537D"/>
    <w:rsid w:val="008369D4"/>
    <w:rsid w:val="00841621"/>
    <w:rsid w:val="00841658"/>
    <w:rsid w:val="00844890"/>
    <w:rsid w:val="00845411"/>
    <w:rsid w:val="00880B07"/>
    <w:rsid w:val="008923ED"/>
    <w:rsid w:val="008A6582"/>
    <w:rsid w:val="008B539E"/>
    <w:rsid w:val="008C5787"/>
    <w:rsid w:val="008D0E20"/>
    <w:rsid w:val="008D1CF9"/>
    <w:rsid w:val="008E0624"/>
    <w:rsid w:val="008E70AB"/>
    <w:rsid w:val="008F3278"/>
    <w:rsid w:val="00924C8E"/>
    <w:rsid w:val="0092677C"/>
    <w:rsid w:val="00926A02"/>
    <w:rsid w:val="00927BF2"/>
    <w:rsid w:val="00933260"/>
    <w:rsid w:val="00936317"/>
    <w:rsid w:val="009402AB"/>
    <w:rsid w:val="00942B3D"/>
    <w:rsid w:val="00942E26"/>
    <w:rsid w:val="00946019"/>
    <w:rsid w:val="00950A51"/>
    <w:rsid w:val="009553B6"/>
    <w:rsid w:val="00990CEE"/>
    <w:rsid w:val="0099229E"/>
    <w:rsid w:val="00997876"/>
    <w:rsid w:val="009A1444"/>
    <w:rsid w:val="009A3D50"/>
    <w:rsid w:val="009C31AE"/>
    <w:rsid w:val="009D58AE"/>
    <w:rsid w:val="009D7300"/>
    <w:rsid w:val="00A001F7"/>
    <w:rsid w:val="00A04FA6"/>
    <w:rsid w:val="00A11151"/>
    <w:rsid w:val="00A12BA2"/>
    <w:rsid w:val="00A459A4"/>
    <w:rsid w:val="00A51F98"/>
    <w:rsid w:val="00A55C06"/>
    <w:rsid w:val="00A56B27"/>
    <w:rsid w:val="00A63CE0"/>
    <w:rsid w:val="00AA3937"/>
    <w:rsid w:val="00AA7724"/>
    <w:rsid w:val="00AB4D12"/>
    <w:rsid w:val="00AC4C14"/>
    <w:rsid w:val="00AD2AA8"/>
    <w:rsid w:val="00AE501D"/>
    <w:rsid w:val="00B14B76"/>
    <w:rsid w:val="00B45254"/>
    <w:rsid w:val="00B608FF"/>
    <w:rsid w:val="00B65092"/>
    <w:rsid w:val="00B6556D"/>
    <w:rsid w:val="00B65DAF"/>
    <w:rsid w:val="00B73DC0"/>
    <w:rsid w:val="00B84AF7"/>
    <w:rsid w:val="00B911A6"/>
    <w:rsid w:val="00BA3D1C"/>
    <w:rsid w:val="00BA553E"/>
    <w:rsid w:val="00BA5634"/>
    <w:rsid w:val="00BB694A"/>
    <w:rsid w:val="00BC209C"/>
    <w:rsid w:val="00BC36C4"/>
    <w:rsid w:val="00BD0108"/>
    <w:rsid w:val="00BD4E9F"/>
    <w:rsid w:val="00BE5ED8"/>
    <w:rsid w:val="00BF5AB6"/>
    <w:rsid w:val="00C0726D"/>
    <w:rsid w:val="00C1635E"/>
    <w:rsid w:val="00C267E7"/>
    <w:rsid w:val="00C3600D"/>
    <w:rsid w:val="00C42059"/>
    <w:rsid w:val="00C6586B"/>
    <w:rsid w:val="00CD2E60"/>
    <w:rsid w:val="00CD520C"/>
    <w:rsid w:val="00CD59A3"/>
    <w:rsid w:val="00CE11A7"/>
    <w:rsid w:val="00D23CC6"/>
    <w:rsid w:val="00D240E1"/>
    <w:rsid w:val="00D329F5"/>
    <w:rsid w:val="00D51CC2"/>
    <w:rsid w:val="00D5340D"/>
    <w:rsid w:val="00D55977"/>
    <w:rsid w:val="00D74D12"/>
    <w:rsid w:val="00D86CEF"/>
    <w:rsid w:val="00D915B3"/>
    <w:rsid w:val="00D9339F"/>
    <w:rsid w:val="00D9406B"/>
    <w:rsid w:val="00DA024A"/>
    <w:rsid w:val="00DA4541"/>
    <w:rsid w:val="00DB25F8"/>
    <w:rsid w:val="00DB3F58"/>
    <w:rsid w:val="00DC0296"/>
    <w:rsid w:val="00DC3B25"/>
    <w:rsid w:val="00DD273F"/>
    <w:rsid w:val="00DE33FA"/>
    <w:rsid w:val="00DE3439"/>
    <w:rsid w:val="00DF3090"/>
    <w:rsid w:val="00DF37AB"/>
    <w:rsid w:val="00E205D9"/>
    <w:rsid w:val="00E442EF"/>
    <w:rsid w:val="00E628C3"/>
    <w:rsid w:val="00E63227"/>
    <w:rsid w:val="00E676B7"/>
    <w:rsid w:val="00E71DF3"/>
    <w:rsid w:val="00E82905"/>
    <w:rsid w:val="00E918BB"/>
    <w:rsid w:val="00EB2855"/>
    <w:rsid w:val="00EB2A64"/>
    <w:rsid w:val="00ED1CA8"/>
    <w:rsid w:val="00ED787F"/>
    <w:rsid w:val="00F06604"/>
    <w:rsid w:val="00F06E1D"/>
    <w:rsid w:val="00F07CF4"/>
    <w:rsid w:val="00F24600"/>
    <w:rsid w:val="00F518A9"/>
    <w:rsid w:val="00F55121"/>
    <w:rsid w:val="00F80C2A"/>
    <w:rsid w:val="00F87754"/>
    <w:rsid w:val="00FB4D63"/>
    <w:rsid w:val="00FD319B"/>
    <w:rsid w:val="00FF1736"/>
    <w:rsid w:val="00FF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53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1F69FA"/>
    <w:pPr>
      <w:keepNext/>
      <w:keepLines/>
      <w:spacing w:before="240" w:after="0"/>
      <w:ind w:left="838" w:firstLine="142"/>
      <w:jc w:val="center"/>
      <w:outlineLvl w:val="0"/>
    </w:pPr>
    <w:rPr>
      <w:rFonts w:asciiTheme="majorHAnsi" w:eastAsia="Times New Roman" w:hAnsiTheme="majorHAnsi" w:cs="PT Bold Heading"/>
      <w:color w:val="262626" w:themeColor="text1" w:themeTint="D9"/>
      <w:sz w:val="36"/>
      <w:szCs w:val="36"/>
      <w:bdr w:val="none" w:sz="0" w:space="0" w:color="auto" w:frame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70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E70AB"/>
  </w:style>
  <w:style w:type="paragraph" w:styleId="a4">
    <w:name w:val="footer"/>
    <w:basedOn w:val="a"/>
    <w:link w:val="Char0"/>
    <w:uiPriority w:val="99"/>
    <w:unhideWhenUsed/>
    <w:rsid w:val="008E70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E70AB"/>
  </w:style>
  <w:style w:type="character" w:customStyle="1" w:styleId="apple-converted-space">
    <w:name w:val="apple-converted-space"/>
    <w:basedOn w:val="a0"/>
    <w:rsid w:val="008E70AB"/>
  </w:style>
  <w:style w:type="paragraph" w:styleId="a5">
    <w:name w:val="List Paragraph"/>
    <w:basedOn w:val="a"/>
    <w:uiPriority w:val="34"/>
    <w:qFormat/>
    <w:rsid w:val="00E676B7"/>
    <w:pPr>
      <w:ind w:left="720"/>
      <w:contextualSpacing/>
    </w:pPr>
  </w:style>
  <w:style w:type="table" w:styleId="a6">
    <w:name w:val="Table Grid"/>
    <w:basedOn w:val="a1"/>
    <w:uiPriority w:val="39"/>
    <w:rsid w:val="00A0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6E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6E2DE3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1F69FA"/>
    <w:rPr>
      <w:rFonts w:asciiTheme="majorHAnsi" w:eastAsia="Times New Roman" w:hAnsiTheme="majorHAnsi" w:cs="PT Bold Heading"/>
      <w:color w:val="262626" w:themeColor="text1" w:themeTint="D9"/>
      <w:sz w:val="36"/>
      <w:szCs w:val="36"/>
      <w:bdr w:val="none" w:sz="0" w:space="0" w:color="auto" w:frame="1"/>
    </w:rPr>
  </w:style>
  <w:style w:type="table" w:customStyle="1" w:styleId="10">
    <w:name w:val="شبكة جدول1"/>
    <w:basedOn w:val="a1"/>
    <w:next w:val="a6"/>
    <w:uiPriority w:val="39"/>
    <w:rsid w:val="001F69F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53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1F69FA"/>
    <w:pPr>
      <w:keepNext/>
      <w:keepLines/>
      <w:spacing w:before="240" w:after="0"/>
      <w:ind w:left="838" w:firstLine="142"/>
      <w:jc w:val="center"/>
      <w:outlineLvl w:val="0"/>
    </w:pPr>
    <w:rPr>
      <w:rFonts w:asciiTheme="majorHAnsi" w:eastAsia="Times New Roman" w:hAnsiTheme="majorHAnsi" w:cs="PT Bold Heading"/>
      <w:color w:val="262626" w:themeColor="text1" w:themeTint="D9"/>
      <w:sz w:val="36"/>
      <w:szCs w:val="36"/>
      <w:bdr w:val="none" w:sz="0" w:space="0" w:color="auto" w:frame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70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E70AB"/>
  </w:style>
  <w:style w:type="paragraph" w:styleId="a4">
    <w:name w:val="footer"/>
    <w:basedOn w:val="a"/>
    <w:link w:val="Char0"/>
    <w:uiPriority w:val="99"/>
    <w:unhideWhenUsed/>
    <w:rsid w:val="008E70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E70AB"/>
  </w:style>
  <w:style w:type="character" w:customStyle="1" w:styleId="apple-converted-space">
    <w:name w:val="apple-converted-space"/>
    <w:basedOn w:val="a0"/>
    <w:rsid w:val="008E70AB"/>
  </w:style>
  <w:style w:type="paragraph" w:styleId="a5">
    <w:name w:val="List Paragraph"/>
    <w:basedOn w:val="a"/>
    <w:uiPriority w:val="34"/>
    <w:qFormat/>
    <w:rsid w:val="00E676B7"/>
    <w:pPr>
      <w:ind w:left="720"/>
      <w:contextualSpacing/>
    </w:pPr>
  </w:style>
  <w:style w:type="table" w:styleId="a6">
    <w:name w:val="Table Grid"/>
    <w:basedOn w:val="a1"/>
    <w:uiPriority w:val="39"/>
    <w:rsid w:val="00A0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6E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6E2DE3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1F69FA"/>
    <w:rPr>
      <w:rFonts w:asciiTheme="majorHAnsi" w:eastAsia="Times New Roman" w:hAnsiTheme="majorHAnsi" w:cs="PT Bold Heading"/>
      <w:color w:val="262626" w:themeColor="text1" w:themeTint="D9"/>
      <w:sz w:val="36"/>
      <w:szCs w:val="36"/>
      <w:bdr w:val="none" w:sz="0" w:space="0" w:color="auto" w:frame="1"/>
    </w:rPr>
  </w:style>
  <w:style w:type="table" w:customStyle="1" w:styleId="10">
    <w:name w:val="شبكة جدول1"/>
    <w:basedOn w:val="a1"/>
    <w:next w:val="a6"/>
    <w:uiPriority w:val="39"/>
    <w:rsid w:val="001F69F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5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2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5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4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28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9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882D0-197A-4E2A-9288-1A33FE8B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الجمعية التعاونية بالدرعية</vt:lpstr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الجمعية التعاونية بالدرعية</dc:title>
  <dc:creator>عمر الرحيمي</dc:creator>
  <cp:lastModifiedBy>user</cp:lastModifiedBy>
  <cp:revision>2</cp:revision>
  <cp:lastPrinted>2021-04-06T09:08:00Z</cp:lastPrinted>
  <dcterms:created xsi:type="dcterms:W3CDTF">2021-04-06T09:08:00Z</dcterms:created>
  <dcterms:modified xsi:type="dcterms:W3CDTF">2021-04-06T09:08:00Z</dcterms:modified>
</cp:coreProperties>
</file>